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4DE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4DE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29.06.2015)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4D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4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4DE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B4DED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3B4DED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3B4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DED">
      <w:pPr>
        <w:pStyle w:val="ConsPlusNormal"/>
        <w:jc w:val="center"/>
      </w:pPr>
    </w:p>
    <w:p w:rsidR="00000000" w:rsidRDefault="003B4DED">
      <w:pPr>
        <w:pStyle w:val="ConsPlusTitle"/>
        <w:jc w:val="center"/>
      </w:pPr>
      <w:r>
        <w:t>РОССИЙСКАЯ ФЕДЕРАЦИЯ</w:t>
      </w:r>
    </w:p>
    <w:p w:rsidR="00000000" w:rsidRDefault="003B4DED">
      <w:pPr>
        <w:pStyle w:val="ConsPlusTitle"/>
        <w:jc w:val="center"/>
      </w:pPr>
    </w:p>
    <w:p w:rsidR="00000000" w:rsidRDefault="003B4DED">
      <w:pPr>
        <w:pStyle w:val="ConsPlusTitle"/>
        <w:jc w:val="center"/>
      </w:pPr>
      <w:r>
        <w:t>ФЕДЕРАЛЬНЫЙ ЗАКОН</w:t>
      </w:r>
    </w:p>
    <w:p w:rsidR="00000000" w:rsidRDefault="003B4DED">
      <w:pPr>
        <w:pStyle w:val="ConsPlusTitle"/>
        <w:jc w:val="center"/>
      </w:pPr>
    </w:p>
    <w:p w:rsidR="00000000" w:rsidRDefault="003B4DED">
      <w:pPr>
        <w:pStyle w:val="ConsPlusTitle"/>
        <w:jc w:val="center"/>
      </w:pPr>
      <w:r>
        <w:t>О ЗАЩИТЕ ДЕТЕЙ ОТ ИНФОРМАЦИИ,</w:t>
      </w:r>
    </w:p>
    <w:p w:rsidR="00000000" w:rsidRDefault="003B4DED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jc w:val="right"/>
      </w:pPr>
      <w:r>
        <w:t>Принят</w:t>
      </w:r>
    </w:p>
    <w:p w:rsidR="00000000" w:rsidRDefault="003B4DED">
      <w:pPr>
        <w:pStyle w:val="ConsPlusNormal"/>
        <w:jc w:val="right"/>
      </w:pPr>
      <w:r>
        <w:t>Государственной Думой</w:t>
      </w:r>
    </w:p>
    <w:p w:rsidR="00000000" w:rsidRDefault="003B4DED">
      <w:pPr>
        <w:pStyle w:val="ConsPlusNormal"/>
        <w:jc w:val="right"/>
      </w:pPr>
      <w:r>
        <w:t>21 декабря 2010 года</w:t>
      </w:r>
    </w:p>
    <w:p w:rsidR="00000000" w:rsidRDefault="003B4DED">
      <w:pPr>
        <w:pStyle w:val="ConsPlusNormal"/>
        <w:jc w:val="right"/>
      </w:pPr>
    </w:p>
    <w:p w:rsidR="00000000" w:rsidRDefault="003B4DED">
      <w:pPr>
        <w:pStyle w:val="ConsPlusNormal"/>
        <w:jc w:val="right"/>
      </w:pPr>
      <w:r>
        <w:t>Одобрен</w:t>
      </w:r>
    </w:p>
    <w:p w:rsidR="00000000" w:rsidRDefault="003B4DED">
      <w:pPr>
        <w:pStyle w:val="ConsPlusNormal"/>
        <w:jc w:val="right"/>
      </w:pPr>
      <w:r>
        <w:t>Советом Федерации</w:t>
      </w:r>
    </w:p>
    <w:p w:rsidR="00000000" w:rsidRDefault="003B4DED">
      <w:pPr>
        <w:pStyle w:val="ConsPlusNormal"/>
        <w:jc w:val="right"/>
      </w:pPr>
      <w:r>
        <w:t>24 декабря 2010 года</w:t>
      </w:r>
    </w:p>
    <w:p w:rsidR="00000000" w:rsidRDefault="003B4DED">
      <w:pPr>
        <w:pStyle w:val="ConsPlusNormal"/>
        <w:jc w:val="center"/>
      </w:pPr>
      <w:r>
        <w:t>Список изменяющих документов</w:t>
      </w:r>
    </w:p>
    <w:p w:rsidR="00000000" w:rsidRDefault="003B4DED">
      <w:pPr>
        <w:pStyle w:val="ConsPlusNormal"/>
        <w:jc w:val="center"/>
      </w:pPr>
      <w:r>
        <w:t xml:space="preserve">(в ред. Федеральных законов от 28.07.2012 </w:t>
      </w:r>
      <w:hyperlink r:id="rId8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>,</w:t>
      </w:r>
    </w:p>
    <w:p w:rsidR="00000000" w:rsidRDefault="003B4DED">
      <w:pPr>
        <w:pStyle w:val="ConsPlusNormal"/>
        <w:jc w:val="center"/>
      </w:pPr>
      <w:r>
        <w:t xml:space="preserve">от 05.04.2013 </w:t>
      </w:r>
      <w:hyperlink r:id="rId9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<w:r>
          <w:rPr>
            <w:color w:val="0000FF"/>
          </w:rPr>
          <w:t>N 50-ФЗ</w:t>
        </w:r>
      </w:hyperlink>
      <w:r>
        <w:t xml:space="preserve">, от 29.06.2013 </w:t>
      </w:r>
      <w:hyperlink r:id="rId10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N 135-ФЗ</w:t>
        </w:r>
      </w:hyperlink>
      <w:r>
        <w:t>,</w:t>
      </w:r>
    </w:p>
    <w:p w:rsidR="00000000" w:rsidRDefault="003B4DED">
      <w:pPr>
        <w:pStyle w:val="ConsPlusNormal"/>
        <w:jc w:val="center"/>
      </w:pPr>
      <w:r>
        <w:t xml:space="preserve">от 02.07.2013 </w:t>
      </w:r>
      <w:hyperlink r:id="rId11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 xml:space="preserve">, от 14.10.2014 </w:t>
      </w:r>
      <w:hyperlink r:id="rId12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,</w:t>
      </w:r>
    </w:p>
    <w:p w:rsidR="00000000" w:rsidRDefault="003B4DED">
      <w:pPr>
        <w:pStyle w:val="ConsPlusNormal"/>
        <w:jc w:val="center"/>
      </w:pPr>
      <w:r>
        <w:t xml:space="preserve">от 29.06.2015 </w:t>
      </w:r>
      <w:hyperlink r:id="rId13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179-ФЗ</w:t>
        </w:r>
      </w:hyperlink>
      <w:r>
        <w:t>)</w:t>
      </w:r>
    </w:p>
    <w:p w:rsidR="00000000" w:rsidRDefault="003B4DED">
      <w:pPr>
        <w:pStyle w:val="ConsPlusNormal"/>
        <w:jc w:val="center"/>
      </w:pPr>
    </w:p>
    <w:p w:rsidR="00000000" w:rsidRDefault="003B4DE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</w:t>
      </w:r>
      <w:r>
        <w:t>) развитию, в том числе от такой информации, содержащейся в информационной продукции.</w:t>
      </w:r>
    </w:p>
    <w:p w:rsidR="00000000" w:rsidRDefault="003B4DED">
      <w:pPr>
        <w:pStyle w:val="ConsPlusNormal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3B4DED">
      <w:pPr>
        <w:pStyle w:val="ConsPlusNormal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</w:t>
      </w:r>
      <w:r>
        <w:t>мацию;</w:t>
      </w:r>
    </w:p>
    <w:p w:rsidR="00000000" w:rsidRDefault="003B4DED">
      <w:pPr>
        <w:pStyle w:val="ConsPlusNormal"/>
        <w:ind w:firstLine="540"/>
        <w:jc w:val="both"/>
      </w:pPr>
      <w:r>
        <w:t xml:space="preserve">2) распространения информации, недопустимость ограничения доступа к которой установлена Федеральным </w:t>
      </w:r>
      <w:hyperlink r:id="rId14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</w:t>
      </w:r>
      <w:r>
        <w:t xml:space="preserve"> и другими федеральными законами;</w:t>
      </w:r>
    </w:p>
    <w:p w:rsidR="00000000" w:rsidRDefault="003B4DED">
      <w:pPr>
        <w:pStyle w:val="ConsPlusNormal"/>
        <w:ind w:firstLine="540"/>
        <w:jc w:val="both"/>
      </w:pPr>
      <w: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3B4DED">
      <w:pPr>
        <w:pStyle w:val="ConsPlusNormal"/>
        <w:ind w:firstLine="540"/>
        <w:jc w:val="both"/>
      </w:pPr>
      <w:r>
        <w:t>4) рекламы.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B4DED">
      <w:pPr>
        <w:pStyle w:val="ConsPlusNormal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распространяемой информации;</w:t>
      </w:r>
    </w:p>
    <w:p w:rsidR="00000000" w:rsidRDefault="003B4DED">
      <w:pPr>
        <w:pStyle w:val="ConsPlusNormal"/>
        <w:ind w:firstLine="540"/>
        <w:jc w:val="both"/>
      </w:pPr>
      <w:r>
        <w:t>2) знак информационной продукции - графическое и (или) текстовое обозн</w:t>
      </w:r>
      <w:r>
        <w:t xml:space="preserve">ачение информационной продукции в соответствии с классификацией информационной продукции, предусмотренной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3B4DED">
      <w:pPr>
        <w:pStyle w:val="ConsPlusNormal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</w:t>
      </w:r>
      <w:r>
        <w:t>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3B4DED">
      <w:pPr>
        <w:pStyle w:val="ConsPlusNormal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</w:t>
      </w:r>
      <w:r>
        <w:t>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3B4DED">
      <w:pPr>
        <w:pStyle w:val="ConsPlusNormal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</w:t>
      </w:r>
      <w:r>
        <w:t>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</w:t>
      </w:r>
      <w:r>
        <w:t>икационных сетей, в том числе сети "Интернет", и сетей подвижной радиотелефонной связи;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1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</w:t>
      </w:r>
      <w:r>
        <w:t>12 N 139-ФЗ)</w:t>
      </w:r>
    </w:p>
    <w:p w:rsidR="00000000" w:rsidRDefault="003B4DED">
      <w:pPr>
        <w:pStyle w:val="ConsPlusNormal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3B4DED">
      <w:pPr>
        <w:pStyle w:val="ConsPlusNormal"/>
        <w:ind w:firstLine="540"/>
        <w:jc w:val="both"/>
      </w:pPr>
      <w:r>
        <w:t>7) информация, причиняющая вред здоровь</w:t>
      </w:r>
      <w:r>
        <w:t>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3B4DED">
      <w:pPr>
        <w:pStyle w:val="ConsPlusNormal"/>
        <w:ind w:firstLine="540"/>
        <w:jc w:val="both"/>
      </w:pPr>
      <w:r>
        <w:t>8) информация порнографического характера -</w:t>
      </w:r>
      <w:r>
        <w:t xml:space="preserve">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</w:t>
      </w:r>
      <w:r>
        <w:t>ивотного;</w:t>
      </w:r>
    </w:p>
    <w:p w:rsidR="00000000" w:rsidRDefault="003B4DED">
      <w:pPr>
        <w:pStyle w:val="ConsPlusNormal"/>
        <w:ind w:firstLine="540"/>
        <w:jc w:val="both"/>
      </w:pPr>
      <w:r>
        <w:t xml:space="preserve"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</w:t>
      </w:r>
      <w:hyperlink w:anchor="Par91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B4DED">
      <w:pPr>
        <w:pStyle w:val="ConsPlusNormal"/>
        <w:ind w:firstLine="540"/>
        <w:jc w:val="both"/>
      </w:pPr>
      <w:r>
        <w:t xml:space="preserve"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</w:t>
      </w:r>
      <w:r>
        <w:t>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3B4DED">
      <w:pPr>
        <w:pStyle w:val="ConsPlusNormal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</w:t>
      </w:r>
      <w:r>
        <w:t>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3B4DED">
      <w:pPr>
        <w:pStyle w:val="ConsPlusNormal"/>
        <w:ind w:firstLine="540"/>
        <w:jc w:val="both"/>
      </w:pPr>
      <w:r>
        <w:t>12) оборот информацион</w:t>
      </w:r>
      <w:r>
        <w:t>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</w:t>
      </w:r>
      <w:r>
        <w:t>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1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</w:t>
      </w:r>
      <w:r>
        <w:t>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</w:t>
      </w:r>
      <w:r>
        <w:t>звитию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Законодательство Российской Федерации о защите детей от информации, причиняющей вред их здоровью и (или) развитию, состоит из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</w:t>
        </w:r>
        <w:r>
          <w:rPr>
            <w:color w:val="0000FF"/>
          </w:rPr>
          <w:t>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</w:t>
      </w:r>
      <w:r>
        <w:t>ктов Российской Федерации в сфере защиты детей от информации, причиняющей вред их здоровью и (или) развитию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3B4DED">
      <w:pPr>
        <w:pStyle w:val="ConsPlusNormal"/>
        <w:ind w:firstLine="540"/>
        <w:jc w:val="both"/>
      </w:pPr>
      <w:r>
        <w:t>1) разработка и реализация единой государственной</w:t>
      </w:r>
      <w:r>
        <w:t xml:space="preserve"> политики в сфере защиты детей от информации, причиняющей вред их здоровью и (или) развитию;</w:t>
      </w:r>
    </w:p>
    <w:p w:rsidR="00000000" w:rsidRDefault="003B4DED">
      <w:pPr>
        <w:pStyle w:val="ConsPlusNormal"/>
        <w:ind w:firstLine="540"/>
        <w:jc w:val="both"/>
      </w:pPr>
      <w: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</w:t>
      </w:r>
      <w:r>
        <w:t>формационной продукции;</w:t>
      </w:r>
    </w:p>
    <w:p w:rsidR="00000000" w:rsidRDefault="003B4DED">
      <w:pPr>
        <w:pStyle w:val="ConsPlusNormal"/>
        <w:ind w:firstLine="540"/>
        <w:jc w:val="both"/>
      </w:pPr>
      <w:r>
        <w:t xml:space="preserve">3) установление </w:t>
      </w:r>
      <w:hyperlink r:id="rId18" w:tooltip="Приказ Минкомсвязи России от 29.08.2012 N 217 &quot;Об утверждении порядка проведения экспертизы информационной продукции в целях обеспечения информационной безопасности детей&quot; (Зарегистрировано в Минюсте России 16.10.2012 N 25682){КонсультантПлюс}" w:history="1">
        <w:r>
          <w:rPr>
            <w:color w:val="0000FF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</w:t>
      </w:r>
      <w:r>
        <w:t xml:space="preserve"> законом;</w:t>
      </w:r>
    </w:p>
    <w:p w:rsidR="00000000" w:rsidRDefault="003B4DED">
      <w:pPr>
        <w:pStyle w:val="ConsPlusNormal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3B4DED">
      <w:pPr>
        <w:pStyle w:val="ConsPlusNormal"/>
        <w:jc w:val="both"/>
      </w:pPr>
      <w:r>
        <w:t xml:space="preserve">(в ред. Федеральных законов от 28.07.2012 </w:t>
      </w:r>
      <w:hyperlink r:id="rId1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 xml:space="preserve">, от 14.10.2014 </w:t>
      </w:r>
      <w:hyperlink r:id="rId20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)</w:t>
      </w:r>
    </w:p>
    <w:p w:rsidR="00000000" w:rsidRDefault="003B4DED">
      <w:pPr>
        <w:pStyle w:val="ConsPlusNormal"/>
        <w:ind w:firstLine="540"/>
        <w:jc w:val="both"/>
      </w:pPr>
      <w:r>
        <w:t>2. К полномочиям органов государственн</w:t>
      </w:r>
      <w:r>
        <w:t>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</w:t>
      </w:r>
      <w:r>
        <w:t>родукции для детей и оборота информационной продукции.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bookmarkStart w:id="1" w:name="Par68"/>
      <w:bookmarkEnd w:id="1"/>
      <w:r>
        <w:t>Статья 5. Виды информации, причиняющей вред здоровью и (или) развитию детей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3B4DED">
      <w:pPr>
        <w:pStyle w:val="ConsPlusNormal"/>
        <w:ind w:firstLine="540"/>
        <w:jc w:val="both"/>
      </w:pPr>
      <w:r>
        <w:t xml:space="preserve">1) информация, предусмотренная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3B4DED">
      <w:pPr>
        <w:pStyle w:val="ConsPlusNormal"/>
        <w:ind w:firstLine="540"/>
        <w:jc w:val="both"/>
      </w:pPr>
      <w:r>
        <w:t xml:space="preserve">2) информация, которая предусмотрена </w:t>
      </w:r>
      <w:hyperlink w:anchor="Par85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3B4DED">
      <w:pPr>
        <w:pStyle w:val="ConsPlusNormal"/>
        <w:ind w:firstLine="540"/>
        <w:jc w:val="both"/>
      </w:pPr>
      <w:bookmarkStart w:id="2" w:name="Par73"/>
      <w:bookmarkEnd w:id="2"/>
      <w:r>
        <w:t xml:space="preserve">2. </w:t>
      </w:r>
      <w:r>
        <w:t>К информации, запрещенной для распространения среди детей, относится информация:</w:t>
      </w:r>
    </w:p>
    <w:p w:rsidR="00000000" w:rsidRDefault="003B4DED">
      <w:pPr>
        <w:pStyle w:val="ConsPlusNormal"/>
        <w:ind w:firstLine="540"/>
        <w:jc w:val="both"/>
      </w:pPr>
      <w:bookmarkStart w:id="3" w:name="Par74"/>
      <w:bookmarkEnd w:id="3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3B4DED">
      <w:pPr>
        <w:pStyle w:val="ConsPlusNormal"/>
        <w:ind w:firstLine="540"/>
        <w:jc w:val="both"/>
      </w:pPr>
      <w:r>
        <w:t>2) способн</w:t>
      </w:r>
      <w:r>
        <w:t>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</w:t>
      </w:r>
      <w:r>
        <w:t>ичеством;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21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000000" w:rsidRDefault="003B4DED">
      <w:pPr>
        <w:pStyle w:val="ConsPlusNormal"/>
        <w:ind w:firstLine="540"/>
        <w:jc w:val="both"/>
      </w:pPr>
      <w: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</w:t>
      </w:r>
      <w:r>
        <w:t>случаев, предусмотренных настоящим Федеральным законом;</w:t>
      </w:r>
    </w:p>
    <w:p w:rsidR="00000000" w:rsidRDefault="003B4DED">
      <w:pPr>
        <w:pStyle w:val="ConsPlusNormal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29.06.2013 N 135-ФЗ &quot;О внесении изменений в статью 5 Федерального закона &quot;О защите детей от информации, причиняющей вред их здоровью и развитию&quot;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&quot;{КонсультантПлюс}" w:history="1">
        <w:r>
          <w:rPr>
            <w:color w:val="0000FF"/>
          </w:rPr>
          <w:t>закона</w:t>
        </w:r>
      </w:hyperlink>
      <w:r>
        <w:t xml:space="preserve"> от 29.06.2013 N 135-ФЗ)</w:t>
      </w:r>
    </w:p>
    <w:p w:rsidR="00000000" w:rsidRDefault="003B4DED">
      <w:pPr>
        <w:pStyle w:val="ConsPlusNormal"/>
        <w:ind w:firstLine="540"/>
        <w:jc w:val="both"/>
      </w:pPr>
      <w:bookmarkStart w:id="4" w:name="Par80"/>
      <w:bookmarkEnd w:id="4"/>
      <w:r>
        <w:t>5) оправдывающая противопра</w:t>
      </w:r>
      <w:r>
        <w:t>вное поведение;</w:t>
      </w:r>
    </w:p>
    <w:p w:rsidR="00000000" w:rsidRDefault="003B4DED">
      <w:pPr>
        <w:pStyle w:val="ConsPlusNormal"/>
        <w:ind w:firstLine="540"/>
        <w:jc w:val="both"/>
      </w:pPr>
      <w:r>
        <w:t>6) содержащая нецензурную брань;</w:t>
      </w:r>
    </w:p>
    <w:p w:rsidR="00000000" w:rsidRDefault="003B4DED">
      <w:pPr>
        <w:pStyle w:val="ConsPlusNormal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3B4DED">
      <w:pPr>
        <w:pStyle w:val="ConsPlusNormal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</w:t>
      </w:r>
      <w:r>
        <w:t>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</w:t>
      </w:r>
      <w:r>
        <w:t xml:space="preserve"> косвенно установить личность такого несовершеннолетнего.</w:t>
      </w:r>
    </w:p>
    <w:p w:rsidR="00000000" w:rsidRDefault="003B4DED">
      <w:pPr>
        <w:pStyle w:val="ConsPlusNormal"/>
        <w:jc w:val="both"/>
      </w:pPr>
      <w:r>
        <w:t xml:space="preserve">(п. 8 введен Федеральным </w:t>
      </w:r>
      <w:hyperlink r:id="rId23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<w:r>
          <w:rPr>
            <w:color w:val="0000FF"/>
          </w:rPr>
          <w:t>законом</w:t>
        </w:r>
      </w:hyperlink>
      <w:r>
        <w:t xml:space="preserve"> от 05.04.2013 N 50-</w:t>
      </w:r>
      <w:r>
        <w:t>ФЗ)</w:t>
      </w:r>
    </w:p>
    <w:p w:rsidR="00000000" w:rsidRDefault="003B4DED">
      <w:pPr>
        <w:pStyle w:val="ConsPlusNormal"/>
        <w:ind w:firstLine="540"/>
        <w:jc w:val="both"/>
      </w:pPr>
      <w:bookmarkStart w:id="5" w:name="Par85"/>
      <w:bookmarkEnd w:id="5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3B4DED">
      <w:pPr>
        <w:pStyle w:val="ConsPlusNormal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3B4DED">
      <w:pPr>
        <w:pStyle w:val="ConsPlusNormal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</w:t>
      </w:r>
      <w:r>
        <w:t>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3B4DED">
      <w:pPr>
        <w:pStyle w:val="ConsPlusNormal"/>
        <w:ind w:firstLine="540"/>
        <w:jc w:val="both"/>
      </w:pPr>
      <w:r>
        <w:t>3) представляемая в виде изображения или описания половых отношений между мужчиной и женщин</w:t>
      </w:r>
      <w:r>
        <w:t>ой;</w:t>
      </w:r>
    </w:p>
    <w:p w:rsidR="00000000" w:rsidRDefault="003B4DED">
      <w:pPr>
        <w:pStyle w:val="ConsPlusNormal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Title"/>
        <w:jc w:val="center"/>
        <w:outlineLvl w:val="0"/>
      </w:pPr>
      <w:bookmarkStart w:id="6" w:name="Par91"/>
      <w:bookmarkEnd w:id="6"/>
      <w:r>
        <w:t>Глава 2. КЛАССИФИКАЦИЯ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Классификация информационной продукции осуществл</w:t>
      </w:r>
      <w:r>
        <w:t xml:space="preserve">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20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24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3B4DED">
      <w:pPr>
        <w:pStyle w:val="ConsPlusNormal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3B4DED">
      <w:pPr>
        <w:pStyle w:val="ConsPlusNormal"/>
        <w:ind w:firstLine="540"/>
        <w:jc w:val="both"/>
      </w:pPr>
      <w:r>
        <w:t>2) особенности восприятия содержащейся в ней информации детьми определе</w:t>
      </w:r>
      <w:r>
        <w:t>нной возрастной категории;</w:t>
      </w:r>
    </w:p>
    <w:p w:rsidR="00000000" w:rsidRDefault="003B4DED">
      <w:pPr>
        <w:pStyle w:val="ConsPlusNormal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3B4DED">
      <w:pPr>
        <w:pStyle w:val="ConsPlusNormal"/>
        <w:ind w:firstLine="540"/>
        <w:jc w:val="both"/>
      </w:pPr>
      <w:bookmarkStart w:id="7" w:name="Par101"/>
      <w:bookmarkEnd w:id="7"/>
      <w:r>
        <w:t xml:space="preserve">3. Классификация информационной продукции осуществляется в соответствии с требованиями настоящего Федерального закона по </w:t>
      </w:r>
      <w:r>
        <w:t>следующим категориям информационной продукции: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 xml:space="preserve">1) информационная продукция </w:t>
      </w:r>
      <w:r>
        <w:t>для детей, не достигших возраста шести лет;</w:t>
      </w:r>
    </w:p>
    <w:p w:rsidR="00000000" w:rsidRDefault="003B4DED">
      <w:pPr>
        <w:pStyle w:val="ConsPlusNormal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3B4DED">
      <w:pPr>
        <w:pStyle w:val="ConsPlusNormal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3B4DED">
      <w:pPr>
        <w:pStyle w:val="ConsPlusNormal"/>
        <w:ind w:firstLine="540"/>
        <w:jc w:val="both"/>
      </w:pPr>
      <w:r>
        <w:t>4) информационная продукция для детей, достигших возраста шестнадцати</w:t>
      </w:r>
      <w:r>
        <w:t xml:space="preserve"> лет;</w:t>
      </w:r>
    </w:p>
    <w:p w:rsidR="00000000" w:rsidRDefault="003B4DED">
      <w:pPr>
        <w:pStyle w:val="ConsPlusNormal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</w:t>
      </w:r>
      <w:r>
        <w:t>оящего Федерального закона).</w:t>
      </w:r>
    </w:p>
    <w:p w:rsidR="00000000" w:rsidRDefault="003B4DED">
      <w:pPr>
        <w:pStyle w:val="ConsPlusNormal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основных общеобразовательных программ, об</w:t>
      </w:r>
      <w:r>
        <w:t xml:space="preserve">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</w:t>
      </w:r>
      <w:hyperlink r:id="rId2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об образовании.</w:t>
      </w:r>
    </w:p>
    <w:p w:rsidR="00000000" w:rsidRDefault="003B4DED">
      <w:pPr>
        <w:pStyle w:val="ConsPlusNormal"/>
        <w:jc w:val="both"/>
      </w:pPr>
      <w:r>
        <w:t xml:space="preserve">(часть 4 в ред. Федерального </w:t>
      </w:r>
      <w:hyperlink r:id="rId27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4DED">
      <w:pPr>
        <w:pStyle w:val="ConsPlusNormal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28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</w:t>
      </w:r>
      <w:r>
        <w:t>укции и для ее оборота на территории Российской Федерации.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2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bookmarkStart w:id="8" w:name="Par115"/>
      <w:bookmarkEnd w:id="8"/>
      <w:r>
        <w:t>Ста</w:t>
      </w:r>
      <w:r>
        <w:t>тья 7. Информационная продукция для детей, не достигших возраста шести лет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</w:t>
      </w:r>
      <w:r>
        <w:t>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</w:t>
      </w:r>
      <w:r>
        <w:t>ства добра над злом и выражения сострадания к жертве насилия и (или) осуждения насилия).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bookmarkStart w:id="9" w:name="Par119"/>
      <w:bookmarkEnd w:id="9"/>
      <w:r>
        <w:t>Статья 8. Информационная продукция для детей, достигших возраста шести лет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</w:t>
      </w:r>
      <w:r>
        <w:t xml:space="preserve"> шести лет, может быть отнесена информационная продукция, предусмотренная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</w:t>
      </w:r>
      <w:r>
        <w:t>содержащая оправданные ее жанром и (или) сюжетом:</w:t>
      </w:r>
    </w:p>
    <w:p w:rsidR="00000000" w:rsidRDefault="003B4DED">
      <w:pPr>
        <w:pStyle w:val="ConsPlusNormal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3B4DED">
      <w:pPr>
        <w:pStyle w:val="ConsPlusNormal"/>
        <w:ind w:firstLine="540"/>
        <w:jc w:val="both"/>
      </w:pPr>
      <w:r>
        <w:t>2) ненатур</w:t>
      </w:r>
      <w:r>
        <w:t>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3B4DED">
      <w:pPr>
        <w:pStyle w:val="ConsPlusNormal"/>
        <w:ind w:firstLine="540"/>
        <w:jc w:val="both"/>
      </w:pPr>
      <w:r>
        <w:t>3) не побуждающие к совершению антиобщественных действий и (ил</w:t>
      </w:r>
      <w:r>
        <w:t>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bookmarkStart w:id="10" w:name="Par126"/>
      <w:bookmarkEnd w:id="10"/>
      <w:r>
        <w:t>Статья 9.</w:t>
      </w:r>
      <w:r>
        <w:t xml:space="preserve"> Информационная продукция для детей, достигших возраста двенадцати лет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19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3B4DED">
      <w:pPr>
        <w:pStyle w:val="ConsPlusNormal"/>
        <w:ind w:firstLine="540"/>
        <w:jc w:val="both"/>
      </w:pPr>
      <w:r>
        <w:t>1) эпизодические изображение или описание жестокости и</w:t>
      </w:r>
      <w:r>
        <w:t xml:space="preserve">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</w:t>
      </w:r>
      <w:r>
        <w:t>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B4DED">
      <w:pPr>
        <w:pStyle w:val="ConsPlusNormal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</w:t>
      </w:r>
      <w:r>
        <w:t>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</w:t>
      </w:r>
      <w:r>
        <w:t>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9.06.2015 N 1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</w:t>
      </w:r>
      <w:r>
        <w:t>79-ФЗ)</w:t>
      </w:r>
    </w:p>
    <w:p w:rsidR="00000000" w:rsidRDefault="003B4DED">
      <w:pPr>
        <w:pStyle w:val="ConsPlusNormal"/>
        <w:ind w:firstLine="540"/>
        <w:jc w:val="both"/>
      </w:pPr>
      <w:r>
        <w:t xml:space="preserve"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</w:t>
      </w:r>
      <w:r>
        <w:t>сексуального характера.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bookmarkStart w:id="11" w:name="Par134"/>
      <w:bookmarkEnd w:id="11"/>
      <w:r>
        <w:t>Статья 10. Информационная продукция для детей, достигших возраста шестнадцати лет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</w:t>
      </w:r>
      <w:r>
        <w:t xml:space="preserve">кция, предусмотренная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3B4DED">
      <w:pPr>
        <w:pStyle w:val="ConsPlusNormal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3B4DED">
      <w:pPr>
        <w:pStyle w:val="ConsPlusNormal"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</w:t>
      </w:r>
      <w:r>
        <w:t>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3B4DED">
      <w:pPr>
        <w:pStyle w:val="ConsPlusNormal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</w:t>
      </w:r>
      <w:r>
        <w:t>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3B4DED">
      <w:pPr>
        <w:pStyle w:val="ConsPlusNormal"/>
        <w:ind w:firstLine="540"/>
        <w:jc w:val="both"/>
      </w:pPr>
      <w:bookmarkStart w:id="12" w:name="Par140"/>
      <w:bookmarkEnd w:id="12"/>
      <w:r>
        <w:t xml:space="preserve">4) </w:t>
      </w:r>
      <w:r>
        <w:t>отдельные бранные слова и (или) выражения, не относящиеся к нецензурной брани;</w:t>
      </w:r>
    </w:p>
    <w:p w:rsidR="00000000" w:rsidRDefault="003B4DED">
      <w:pPr>
        <w:pStyle w:val="ConsPlusNormal"/>
        <w:ind w:firstLine="540"/>
        <w:jc w:val="both"/>
      </w:pPr>
      <w:bookmarkStart w:id="13" w:name="Par141"/>
      <w:bookmarkEnd w:id="13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</w:t>
      </w:r>
      <w:r>
        <w:t>ображения или описания действий сексуального характера.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3B4DED">
      <w:pPr>
        <w:pStyle w:val="ConsPlusNormal"/>
        <w:ind w:firstLine="540"/>
        <w:jc w:val="both"/>
      </w:pPr>
      <w:r>
        <w:t>2. Оборот ин</w:t>
      </w:r>
      <w:r>
        <w:t xml:space="preserve">формационной продукции, содержащей информацию, запрещенную для распространения среди детей в соответствии с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</w:t>
      </w:r>
      <w:r>
        <w:t>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3B4DED">
      <w:pPr>
        <w:pStyle w:val="ConsPlusNormal"/>
        <w:ind w:firstLine="540"/>
        <w:jc w:val="both"/>
      </w:pPr>
      <w:r>
        <w:t xml:space="preserve">3. </w:t>
      </w:r>
      <w:hyperlink r:id="rId31" w:tooltip="Приказ Минкомсвязи России от 16.06.2014 N 161 &quot;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&quot; (Зарегистрировано в Минюсте России 12.08.2014 N 33555){КонсультантПлюс}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</w:t>
      </w:r>
      <w:r>
        <w:t>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B4DED">
      <w:pPr>
        <w:pStyle w:val="ConsPlusNormal"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3B4DED">
      <w:pPr>
        <w:pStyle w:val="ConsPlusNormal"/>
        <w:ind w:firstLine="540"/>
        <w:jc w:val="both"/>
      </w:pPr>
      <w:r>
        <w:t>1) учебников и учебных пособий, рекомендуемых или допускаемых к</w:t>
      </w:r>
      <w:r>
        <w:t xml:space="preserve"> использованию в образовательном процессе в соответствии с </w:t>
      </w:r>
      <w:hyperlink r:id="rId3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об образовании;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4DED">
      <w:pPr>
        <w:pStyle w:val="ConsPlusNormal"/>
        <w:ind w:firstLine="540"/>
        <w:jc w:val="both"/>
      </w:pPr>
      <w:r>
        <w:t>2) телепрограмм, телепередач, транслируемых в эфир</w:t>
      </w:r>
      <w:r>
        <w:t>е без предварительной записи;</w:t>
      </w:r>
    </w:p>
    <w:p w:rsidR="00000000" w:rsidRDefault="003B4DED">
      <w:pPr>
        <w:pStyle w:val="ConsPlusNormal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3B4DED">
      <w:pPr>
        <w:pStyle w:val="ConsPlusNormal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3B4DED">
      <w:pPr>
        <w:pStyle w:val="ConsPlusNormal"/>
        <w:ind w:firstLine="540"/>
        <w:jc w:val="both"/>
      </w:pPr>
      <w:r>
        <w:t>5) периодических печатных изданий, специализирующихся на распространении и</w:t>
      </w:r>
      <w:r>
        <w:t>нформации общественно-политического или производственно-практического характера;</w:t>
      </w:r>
    </w:p>
    <w:p w:rsidR="00000000" w:rsidRDefault="003B4DED">
      <w:pPr>
        <w:pStyle w:val="ConsPlusNormal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000000" w:rsidRDefault="003B4DED">
      <w:pPr>
        <w:pStyle w:val="ConsPlusNormal"/>
        <w:jc w:val="both"/>
      </w:pPr>
      <w:r>
        <w:t xml:space="preserve">(п. 6 введен Федеральным </w:t>
      </w:r>
      <w:hyperlink r:id="rId34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</w:t>
      </w:r>
      <w:r>
        <w:t>кого издания в порядке, установленном редакцией этого средства массовой информации.</w:t>
      </w:r>
    </w:p>
    <w:p w:rsidR="00000000" w:rsidRDefault="003B4DED">
      <w:pPr>
        <w:pStyle w:val="ConsPlusNormal"/>
        <w:jc w:val="both"/>
      </w:pPr>
      <w:r>
        <w:t xml:space="preserve">(п. 7 введен Федеральным </w:t>
      </w:r>
      <w:hyperlink r:id="rId3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</w:t>
      </w:r>
      <w:r>
        <w:t>012 N 139-ФЗ)</w:t>
      </w:r>
    </w:p>
    <w:p w:rsidR="00000000" w:rsidRDefault="003B4DED">
      <w:pPr>
        <w:pStyle w:val="ConsPlusNormal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3B4DED">
      <w:pPr>
        <w:pStyle w:val="ConsPlusNormal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</w:t>
      </w:r>
      <w:r>
        <w:t>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</w:t>
      </w:r>
      <w:r>
        <w:t>дных билетах, приглашениях и иных документах, предоставляющих право его посещения.</w:t>
      </w:r>
    </w:p>
    <w:p w:rsidR="00000000" w:rsidRDefault="003B4DED">
      <w:pPr>
        <w:pStyle w:val="ConsPlusNormal"/>
        <w:ind w:firstLine="540"/>
        <w:jc w:val="both"/>
      </w:pPr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</w:t>
      </w:r>
      <w:r>
        <w:t>тствующих возрастных категорий.</w:t>
      </w:r>
    </w:p>
    <w:p w:rsidR="00000000" w:rsidRDefault="003B4DED">
      <w:pPr>
        <w:pStyle w:val="ConsPlusNormal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DE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4DED">
      <w:pPr>
        <w:pStyle w:val="ConsPlusNormal"/>
        <w:ind w:firstLine="540"/>
        <w:jc w:val="both"/>
      </w:pPr>
      <w:r>
        <w:t>Положения части 1 стать</w:t>
      </w:r>
      <w:r>
        <w:t xml:space="preserve">и 12 не </w:t>
      </w:r>
      <w:hyperlink w:anchor="Par301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<w:r>
          <w:rPr>
            <w:color w:val="0000FF"/>
          </w:rPr>
          <w:t>распространяются</w:t>
        </w:r>
      </w:hyperlink>
      <w:r>
        <w:t xml:space="preserve"> на печатную продукцию</w:t>
      </w:r>
      <w:r>
        <w:t>, выпущенную в оборот до 1 сентября 2012 года.</w:t>
      </w:r>
    </w:p>
    <w:p w:rsidR="00000000" w:rsidRDefault="003B4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4DED">
      <w:pPr>
        <w:pStyle w:val="ConsPlusNormal"/>
        <w:ind w:firstLine="540"/>
        <w:jc w:val="both"/>
      </w:pPr>
      <w:bookmarkStart w:id="14" w:name="Par173"/>
      <w:bookmarkEnd w:id="14"/>
      <w: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</w:t>
      </w:r>
      <w:r>
        <w:t>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3B4DED">
      <w:pPr>
        <w:pStyle w:val="ConsPlusNormal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3B4DED">
      <w:pPr>
        <w:pStyle w:val="ConsPlusNormal"/>
        <w:ind w:firstLine="540"/>
        <w:jc w:val="both"/>
      </w:pPr>
      <w:r>
        <w:t>2</w:t>
      </w:r>
      <w:r>
        <w:t>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3B4DED">
      <w:pPr>
        <w:pStyle w:val="ConsPlusNormal"/>
        <w:ind w:firstLine="540"/>
        <w:jc w:val="both"/>
      </w:pPr>
      <w:r>
        <w:t>3) применительно к категории информационно</w:t>
      </w:r>
      <w:r>
        <w:t>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00000" w:rsidRDefault="003B4DED">
      <w:pPr>
        <w:pStyle w:val="ConsPlusNormal"/>
        <w:ind w:firstLine="540"/>
        <w:jc w:val="both"/>
      </w:pPr>
      <w:r>
        <w:t>4) применительно к категории информационной продукции для детей, достигших возра</w:t>
      </w:r>
      <w:r>
        <w:t>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00000" w:rsidRDefault="003B4DED">
      <w:pPr>
        <w:pStyle w:val="ConsPlusNormal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</w:t>
      </w:r>
      <w:r>
        <w:t>ли) текстового предупреждения в виде словосочетания "запрещено для детей".</w:t>
      </w:r>
    </w:p>
    <w:p w:rsidR="00000000" w:rsidRDefault="003B4DED">
      <w:pPr>
        <w:pStyle w:val="ConsPlusNormal"/>
        <w:jc w:val="both"/>
      </w:pPr>
      <w:r>
        <w:t xml:space="preserve">(часть 1 в ред. Федерального </w:t>
      </w:r>
      <w:hyperlink r:id="rId3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</w:t>
      </w:r>
      <w:r>
        <w:t>139-ФЗ)</w:t>
      </w:r>
    </w:p>
    <w:p w:rsidR="00000000" w:rsidRDefault="003B4DED">
      <w:pPr>
        <w:pStyle w:val="ConsPlusNormal"/>
        <w:ind w:firstLine="540"/>
        <w:jc w:val="both"/>
      </w:pPr>
      <w:r>
        <w:t xml:space="preserve"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hyperlink r:id="rId38" w:tooltip="Приказ Минкультуры России от 16.08.2012 N 893 &quot;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видеообслуживании&quot; (Зарегистрировано в Минюсте России 06.09.2012 N 25399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</w:t>
      </w:r>
      <w:r>
        <w:t>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000000" w:rsidRDefault="003B4DED">
      <w:pPr>
        <w:pStyle w:val="ConsPlusNormal"/>
        <w:jc w:val="both"/>
      </w:pPr>
      <w:r>
        <w:t xml:space="preserve">(часть 2 в ред. Федерального </w:t>
      </w:r>
      <w:hyperlink r:id="rId39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</w:t>
      </w:r>
      <w:r>
        <w:t>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3B4DED">
      <w:pPr>
        <w:pStyle w:val="ConsPlusNormal"/>
        <w:ind w:firstLine="540"/>
        <w:jc w:val="both"/>
      </w:pPr>
      <w:r>
        <w:t>4. Знак информационной продукции размещается в публикуемых программах теле- и радиопередач</w:t>
      </w:r>
      <w:r>
        <w:t>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3B4DED">
      <w:pPr>
        <w:pStyle w:val="ConsPlusNormal"/>
        <w:ind w:firstLine="540"/>
        <w:jc w:val="both"/>
      </w:pPr>
      <w:r>
        <w:t>5. Текстовое предупреждение об ограничении распространения информационной продукции среди детей выполняется</w:t>
      </w:r>
      <w:r>
        <w:t xml:space="preserve"> на русском языке, а в случаях, установленных Федеральным </w:t>
      </w:r>
      <w:hyperlink r:id="rId40" w:tooltip="Федеральный закон от 01.06.2005 N 53-ФЗ (ред. от 05.05.2014) &quot;О государственном язык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</w:t>
      </w:r>
      <w:r>
        <w:t>транных языках.</w:t>
      </w:r>
    </w:p>
    <w:p w:rsidR="00000000" w:rsidRDefault="003B4DED">
      <w:pPr>
        <w:pStyle w:val="ConsPlusNormal"/>
        <w:jc w:val="both"/>
      </w:pPr>
      <w:r>
        <w:t xml:space="preserve">(часть 5 введена Федеральным </w:t>
      </w:r>
      <w:hyperlink r:id="rId41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13. Дополнительные требования к распростра</w:t>
      </w:r>
      <w:r>
        <w:t>нению информационной продукции посредством теле- и радиовещания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w:anchor="Par74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0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</w:t>
      </w:r>
      <w:r>
        <w:t xml:space="preserve">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</w:t>
      </w:r>
      <w:r>
        <w:t xml:space="preserve">платной основе с применением декодирующих технических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B4DED">
      <w:pPr>
        <w:pStyle w:val="ConsPlusNormal"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w:anchor="Par140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1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</w:t>
      </w:r>
      <w:r>
        <w:t xml:space="preserve">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B4DED">
      <w:pPr>
        <w:pStyle w:val="ConsPlusNormal"/>
        <w:ind w:firstLine="540"/>
        <w:jc w:val="both"/>
      </w:pPr>
      <w:bookmarkStart w:id="15" w:name="Par191"/>
      <w:bookmarkEnd w:id="15"/>
      <w:r>
        <w:t>3. Распрос</w:t>
      </w:r>
      <w:r>
        <w:t xml:space="preserve">транение посредством телевизионного 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</w:t>
      </w:r>
      <w:r>
        <w:t xml:space="preserve">провождается демонстрацией знака информационной продукции в углу кадра в </w:t>
      </w:r>
      <w:hyperlink r:id="rId42" w:tooltip="Приказ Минкомсвязи России от 17.08.2012 N 202 &quot;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&quot; (Зарегистрировано в Минюсте России 26.11.2012 N 2592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</w:t>
      </w:r>
      <w:r>
        <w:t>ывания рекламой и (или) иной информацией).</w:t>
      </w:r>
    </w:p>
    <w:p w:rsidR="00000000" w:rsidRDefault="003B4DED">
      <w:pPr>
        <w:pStyle w:val="ConsPlusNormal"/>
        <w:jc w:val="both"/>
      </w:pPr>
      <w:r>
        <w:t xml:space="preserve">(часть 3 в ред. Федерального </w:t>
      </w:r>
      <w:hyperlink r:id="rId43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bookmarkStart w:id="16" w:name="Par193"/>
      <w:bookmarkEnd w:id="16"/>
      <w:r>
        <w:t>4. Распростр</w:t>
      </w:r>
      <w:r>
        <w:t xml:space="preserve">анение посредством радиовещания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</w:t>
      </w:r>
      <w:r>
        <w:t xml:space="preserve">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</w:t>
      </w:r>
      <w:hyperlink r:id="rId44" w:tooltip="Приказ Минкомсвязи России от 27.09.2012 N 230 &quot;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&quot; (Зарегистрировано в Минюсте России 01.11.2012 N 25753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</w:t>
      </w:r>
      <w:r>
        <w:t>сполнительной власти.</w:t>
      </w:r>
    </w:p>
    <w:p w:rsidR="00000000" w:rsidRDefault="003B4DED">
      <w:pPr>
        <w:pStyle w:val="ConsPlusNormal"/>
        <w:jc w:val="both"/>
      </w:pPr>
      <w:r>
        <w:t xml:space="preserve">(часть 4 в ред. Федерального </w:t>
      </w:r>
      <w:hyperlink r:id="rId4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 xml:space="preserve"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</w:t>
      </w:r>
      <w:r>
        <w:t>здоровью и (или) развитию детей.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14. Особенности распространения ин</w:t>
      </w:r>
      <w:r>
        <w:t>формации посредством информационно-телекоммуникационных сетей</w:t>
      </w:r>
    </w:p>
    <w:p w:rsidR="00000000" w:rsidRDefault="003B4DED">
      <w:pPr>
        <w:pStyle w:val="ConsPlusNormal"/>
        <w:ind w:firstLine="540"/>
        <w:jc w:val="both"/>
      </w:pPr>
      <w:r>
        <w:t xml:space="preserve">(в ред. Федерального </w:t>
      </w:r>
      <w:hyperlink r:id="rId47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1. Доступ к </w:t>
      </w:r>
      <w:r>
        <w:t>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</w:t>
      </w:r>
      <w:r>
        <w:t>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</w:t>
      </w:r>
      <w:r>
        <w:t>ичиняющей вред их здоровью и (или) развитию.</w:t>
      </w:r>
    </w:p>
    <w:p w:rsidR="00000000" w:rsidRDefault="003B4DED">
      <w:pPr>
        <w:pStyle w:val="ConsPlusNormal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</w:t>
      </w:r>
      <w:r>
        <w:t xml:space="preserve">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</w:t>
      </w:r>
      <w:r>
        <w:t>кона.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</w:t>
      </w:r>
      <w:r>
        <w:t>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3B4DED">
      <w:pPr>
        <w:pStyle w:val="ConsPlusNormal"/>
        <w:jc w:val="both"/>
      </w:pPr>
      <w:r>
        <w:t xml:space="preserve">(часть 1 в ред. Федерального </w:t>
      </w:r>
      <w:hyperlink r:id="rId48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</w:t>
      </w:r>
      <w:r>
        <w:t>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3B4DED">
      <w:pPr>
        <w:pStyle w:val="ConsPlusNormal"/>
        <w:jc w:val="both"/>
      </w:pPr>
      <w:r>
        <w:t xml:space="preserve">(в ред. Федерального </w:t>
      </w:r>
      <w:hyperlink r:id="rId49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3B4DED">
      <w:pPr>
        <w:pStyle w:val="ConsPlusNormal"/>
        <w:ind w:firstLine="540"/>
        <w:jc w:val="both"/>
      </w:pPr>
      <w:r>
        <w:t xml:space="preserve">3. Содержание </w:t>
      </w:r>
      <w:r>
        <w:t>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</w:t>
      </w:r>
      <w:r>
        <w:t xml:space="preserve">тствовать требованиям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</w:t>
      </w:r>
      <w:r>
        <w:t>оящего Федерального закона.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</w:t>
      </w:r>
      <w:r>
        <w:t>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3B4DED">
      <w:pPr>
        <w:pStyle w:val="ConsPlusNormal"/>
        <w:ind w:firstLine="540"/>
        <w:jc w:val="both"/>
      </w:pPr>
      <w:r>
        <w:t>2. Информационная продукция, запрещенная для д</w:t>
      </w:r>
      <w:r>
        <w:t>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3B4DED">
      <w:pPr>
        <w:pStyle w:val="ConsPlusNormal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</w:t>
      </w:r>
      <w:r>
        <w:t>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Title"/>
        <w:jc w:val="center"/>
        <w:outlineLvl w:val="0"/>
      </w:pPr>
      <w:r>
        <w:t>Глава 4. ЭКСПЕР</w:t>
      </w:r>
      <w:r>
        <w:t>ТИЗА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bookmarkStart w:id="17" w:name="Par220"/>
      <w:bookmarkEnd w:id="17"/>
      <w:r>
        <w:t>Статья 17. Общие требования к экспертизе информационной продукции</w:t>
      </w:r>
    </w:p>
    <w:p w:rsidR="00000000" w:rsidRDefault="003B4DED">
      <w:pPr>
        <w:pStyle w:val="ConsPlusNormal"/>
        <w:ind w:firstLine="540"/>
        <w:jc w:val="both"/>
      </w:pPr>
      <w:r>
        <w:t xml:space="preserve">(в ред. Федерального </w:t>
      </w:r>
      <w:hyperlink r:id="rId50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</w:t>
      </w:r>
      <w:r>
        <w:t>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</w:t>
      </w:r>
      <w:r>
        <w:t>родукции заинтересованное лицо вправе оспорить экспертное заключение в судебном порядке.</w:t>
      </w:r>
    </w:p>
    <w:p w:rsidR="00000000" w:rsidRDefault="003B4DED">
      <w:pPr>
        <w:pStyle w:val="ConsPlusNormal"/>
        <w:ind w:firstLine="540"/>
        <w:jc w:val="both"/>
      </w:pPr>
      <w:r>
        <w:t xml:space="preserve">2. Уполномоченный Правительством Российской Федерации федеральный орган исполнительной власти осуществляет в установленном им </w:t>
      </w:r>
      <w:hyperlink r:id="rId51" w:tooltip="Приказ Роскомнадзора от 24.08.2012 N 824 &quot;Об утверждении Порядка аккредитации экспертов и экспертных организаций на право проведения экспертизы информационной продукции&quot; (Зарегистрировано в Минюсте России 15.11.2012 N 25815){КонсультантПлюс}" w:history="1">
        <w:r>
          <w:rPr>
            <w:color w:val="0000FF"/>
          </w:rPr>
          <w:t>порядке</w:t>
        </w:r>
      </w:hyperlink>
      <w:r>
        <w:t xml:space="preserve">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</w:t>
      </w:r>
      <w:r>
        <w:t>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3B4DED">
      <w:pPr>
        <w:pStyle w:val="ConsPlusNormal"/>
        <w:ind w:firstLine="540"/>
        <w:jc w:val="both"/>
      </w:pPr>
      <w:r>
        <w:t>3. Сведения, содержащиеся в реестре аккредитованных эк</w:t>
      </w:r>
      <w:r>
        <w:t>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3B4DED">
      <w:pPr>
        <w:pStyle w:val="ConsPlusNormal"/>
        <w:ind w:firstLine="540"/>
        <w:jc w:val="both"/>
      </w:pPr>
      <w:r>
        <w:t>4. Уполномоченный Прав</w:t>
      </w:r>
      <w:r>
        <w:t>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3B4DED">
      <w:pPr>
        <w:pStyle w:val="ConsPlusNormal"/>
        <w:ind w:firstLine="540"/>
        <w:jc w:val="both"/>
      </w:pPr>
      <w:r>
        <w:t xml:space="preserve">1) полное и </w:t>
      </w:r>
      <w:r>
        <w:t>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3B4DED">
      <w:pPr>
        <w:pStyle w:val="ConsPlusNormal"/>
        <w:ind w:firstLine="540"/>
        <w:jc w:val="both"/>
      </w:pPr>
      <w:r>
        <w:t>2) фамилия, имя и (в слу</w:t>
      </w:r>
      <w:r>
        <w:t>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3B4DED">
      <w:pPr>
        <w:pStyle w:val="ConsPlusNormal"/>
        <w:ind w:firstLine="540"/>
        <w:jc w:val="both"/>
      </w:pPr>
      <w:r>
        <w:t>3) фамилия, имя и (в случае, если имеется) отчество физиче</w:t>
      </w:r>
      <w:r>
        <w:t>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3B4DED">
      <w:pPr>
        <w:pStyle w:val="ConsPlusNormal"/>
        <w:ind w:firstLine="540"/>
        <w:jc w:val="both"/>
      </w:pPr>
      <w:r>
        <w:t>4) номер и дата выдачи аттестата аккр</w:t>
      </w:r>
      <w:r>
        <w:t>едитации;</w:t>
      </w:r>
    </w:p>
    <w:p w:rsidR="00000000" w:rsidRDefault="003B4DED">
      <w:pPr>
        <w:pStyle w:val="ConsPlusNormal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3B4DED">
      <w:pPr>
        <w:pStyle w:val="ConsPlusNormal"/>
        <w:ind w:firstLine="540"/>
        <w:jc w:val="both"/>
      </w:pPr>
      <w:r>
        <w:t>6) вид информационной продукции, экспертиз</w:t>
      </w:r>
      <w:r>
        <w:t>у которой вправе осуществлять аккредитованный эксперт или аккредитованная экспертная организация;</w:t>
      </w:r>
    </w:p>
    <w:p w:rsidR="00000000" w:rsidRDefault="003B4DED">
      <w:pPr>
        <w:pStyle w:val="ConsPlusNormal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3B4DED">
      <w:pPr>
        <w:pStyle w:val="ConsPlusNormal"/>
        <w:ind w:firstLine="540"/>
        <w:jc w:val="both"/>
      </w:pPr>
      <w:r>
        <w:t>5. В качестве эксперта, экспертов для проведения экспертизы информаци</w:t>
      </w:r>
      <w:r>
        <w:t>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3B4DED">
      <w:pPr>
        <w:pStyle w:val="ConsPlusNormal"/>
        <w:ind w:firstLine="540"/>
        <w:jc w:val="both"/>
      </w:pPr>
      <w:r>
        <w:t>1) имеющих или име</w:t>
      </w:r>
      <w:r>
        <w:t xml:space="preserve">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</w:t>
      </w:r>
      <w:r>
        <w:t>нравственности;</w:t>
      </w:r>
    </w:p>
    <w:p w:rsidR="00000000" w:rsidRDefault="003B4DED">
      <w:pPr>
        <w:pStyle w:val="ConsPlusNormal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3B4DED">
      <w:pPr>
        <w:pStyle w:val="ConsPlusNormal"/>
        <w:ind w:firstLine="540"/>
        <w:jc w:val="both"/>
      </w:pPr>
      <w:r>
        <w:t xml:space="preserve">6. </w:t>
      </w:r>
      <w:hyperlink r:id="rId52" w:tooltip="Приказ Минкомсвязи России от 29.08.2012 N 217 &quot;Об утверждении порядка проведения экспертизы информационной продукции в целях обеспечения информационной безопасности детей&quot; (Зарегистрировано в Минюсте России 16.10.2012 N 25682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3B4DED">
      <w:pPr>
        <w:pStyle w:val="ConsPlusNormal"/>
        <w:ind w:firstLine="540"/>
        <w:jc w:val="both"/>
      </w:pPr>
      <w:r>
        <w:t>7. Экспертиза информаци</w:t>
      </w:r>
      <w:r>
        <w:t>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3B4DED">
      <w:pPr>
        <w:pStyle w:val="ConsPlusNormal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</w:t>
      </w:r>
      <w:r>
        <w:t>аключения договора о ее проведении.</w:t>
      </w:r>
    </w:p>
    <w:p w:rsidR="00000000" w:rsidRDefault="003B4DED">
      <w:pPr>
        <w:pStyle w:val="ConsPlusNormal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18. Экспертное заключение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По окончании экспертизы информационной продукции дается экспертное заключение.</w:t>
      </w:r>
    </w:p>
    <w:p w:rsidR="00000000" w:rsidRDefault="003B4DED">
      <w:pPr>
        <w:pStyle w:val="ConsPlusNormal"/>
        <w:ind w:firstLine="540"/>
        <w:jc w:val="both"/>
      </w:pPr>
      <w:r>
        <w:t>2. В экспертном заключении указываются:</w:t>
      </w:r>
    </w:p>
    <w:p w:rsidR="00000000" w:rsidRDefault="003B4DED">
      <w:pPr>
        <w:pStyle w:val="ConsPlusNormal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3B4DED">
      <w:pPr>
        <w:pStyle w:val="ConsPlusNormal"/>
        <w:ind w:firstLine="540"/>
        <w:jc w:val="both"/>
      </w:pPr>
      <w:r>
        <w:t>2) сведения об экспертной орг</w:t>
      </w:r>
      <w:r>
        <w:t>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3B4DED">
      <w:pPr>
        <w:pStyle w:val="ConsPlusNormal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3B4DED">
      <w:pPr>
        <w:pStyle w:val="ConsPlusNormal"/>
        <w:ind w:firstLine="540"/>
        <w:jc w:val="both"/>
      </w:pPr>
      <w:r>
        <w:t>4) объекты исследовани</w:t>
      </w:r>
      <w:r>
        <w:t>й и материалы, представленные для проведения экспертизы информационной продукции;</w:t>
      </w:r>
    </w:p>
    <w:p w:rsidR="00000000" w:rsidRDefault="003B4DED">
      <w:pPr>
        <w:pStyle w:val="ConsPlusNormal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3B4DED">
      <w:pPr>
        <w:pStyle w:val="ConsPlusNormal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3B4DED">
      <w:pPr>
        <w:pStyle w:val="ConsPlusNormal"/>
        <w:ind w:firstLine="540"/>
        <w:jc w:val="both"/>
      </w:pPr>
      <w:r>
        <w:t>7) выводы о наличии или об отсутств</w:t>
      </w:r>
      <w:r>
        <w:t>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</w:t>
      </w:r>
      <w:r>
        <w:t>дукции знаку информационной продукции.</w:t>
      </w:r>
    </w:p>
    <w:p w:rsidR="00000000" w:rsidRDefault="003B4DED">
      <w:pPr>
        <w:pStyle w:val="ConsPlusNormal"/>
        <w:ind w:firstLine="540"/>
        <w:jc w:val="both"/>
      </w:pPr>
      <w:r>
        <w:t xml:space="preserve"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</w:t>
      </w:r>
      <w:r>
        <w:t>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</w:t>
      </w:r>
      <w:r>
        <w:t xml:space="preserve"> нее ответственность.</w:t>
      </w:r>
    </w:p>
    <w:p w:rsidR="00000000" w:rsidRDefault="003B4DED">
      <w:pPr>
        <w:pStyle w:val="ConsPlusNormal"/>
        <w:ind w:firstLine="540"/>
        <w:jc w:val="both"/>
      </w:pPr>
      <w:r>
        <w:t xml:space="preserve"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</w:t>
      </w:r>
      <w:r>
        <w:t>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3B4DED">
      <w:pPr>
        <w:pStyle w:val="ConsPlusNormal"/>
        <w:jc w:val="both"/>
      </w:pPr>
      <w:r>
        <w:t xml:space="preserve">(часть 4 в ред. Федерального </w:t>
      </w:r>
      <w:hyperlink r:id="rId53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</w:t>
      </w:r>
      <w:r>
        <w:t xml:space="preserve">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3B4DED">
      <w:pPr>
        <w:pStyle w:val="ConsPlusNormal"/>
        <w:jc w:val="both"/>
      </w:pPr>
      <w:r>
        <w:t xml:space="preserve">(часть 5 введена Федеральным </w:t>
      </w:r>
      <w:hyperlink r:id="rId54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</w:t>
      </w:r>
      <w:r>
        <w:t>вязанных с результатами проведенной экспертизы информационной продукции.</w:t>
      </w:r>
    </w:p>
    <w:p w:rsidR="00000000" w:rsidRDefault="003B4DED">
      <w:pPr>
        <w:pStyle w:val="ConsPlusNormal"/>
        <w:jc w:val="both"/>
      </w:pPr>
      <w:r>
        <w:t xml:space="preserve">(часть 6 введена Федеральным </w:t>
      </w:r>
      <w:hyperlink r:id="rId55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</w:t>
      </w:r>
      <w:r>
        <w:t>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</w:t>
      </w:r>
      <w:r>
        <w:t>т решение:</w:t>
      </w:r>
    </w:p>
    <w:p w:rsidR="00000000" w:rsidRDefault="003B4DED">
      <w:pPr>
        <w:pStyle w:val="ConsPlusNormal"/>
        <w:ind w:firstLine="540"/>
        <w:jc w:val="both"/>
      </w:pPr>
      <w:bookmarkStart w:id="18" w:name="Par264"/>
      <w:bookmarkEnd w:id="18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</w:t>
      </w:r>
      <w:r>
        <w:t>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3B4DED">
      <w:pPr>
        <w:pStyle w:val="ConsPlusNormal"/>
        <w:ind w:firstLine="540"/>
        <w:jc w:val="both"/>
      </w:pPr>
      <w:r>
        <w:t>2) о соответствии информационной продукции требованиям настоящего Федеральног</w:t>
      </w:r>
      <w:r>
        <w:t xml:space="preserve">о закона и об отказе в вынесении указанного в </w:t>
      </w:r>
      <w:hyperlink w:anchor="Par264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</w:t>
      </w:r>
      <w:r>
        <w:t>редписания.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3B4DED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3B4DED">
      <w:pPr>
        <w:pStyle w:val="ConsPlusTitle"/>
        <w:jc w:val="center"/>
      </w:pPr>
      <w:r>
        <w:t>РОССИЙСКОЙ ФЕДЕРАЦИИ О ЗАЩИТЕ ДЕТЕЙ ОТ</w:t>
      </w:r>
    </w:p>
    <w:p w:rsidR="00000000" w:rsidRDefault="003B4DED">
      <w:pPr>
        <w:pStyle w:val="ConsPlusTitle"/>
        <w:jc w:val="center"/>
      </w:pPr>
      <w:r>
        <w:t>ИНФОРМАЦИИ, ПРИЧИНЯЮЩЕЙ ВРЕД ИХ</w:t>
      </w:r>
    </w:p>
    <w:p w:rsidR="00000000" w:rsidRDefault="003B4DED">
      <w:pPr>
        <w:pStyle w:val="ConsPlusTitle"/>
        <w:jc w:val="center"/>
      </w:pPr>
      <w:r>
        <w:t>ЗДОРОВЬЮ И (ИЛИ) РАЗВИТИЮ</w:t>
      </w:r>
    </w:p>
    <w:p w:rsidR="00000000" w:rsidRDefault="003B4DED">
      <w:pPr>
        <w:pStyle w:val="ConsPlusNormal"/>
        <w:jc w:val="center"/>
      </w:pPr>
      <w:r>
        <w:t xml:space="preserve">(в ред. Федеральных законов от 28.07.2012 </w:t>
      </w:r>
      <w:hyperlink r:id="rId56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>,</w:t>
      </w:r>
    </w:p>
    <w:p w:rsidR="00000000" w:rsidRDefault="003B4DED">
      <w:pPr>
        <w:pStyle w:val="ConsPlusNormal"/>
        <w:jc w:val="center"/>
      </w:pPr>
      <w:r>
        <w:t xml:space="preserve">от 14.10.2014 </w:t>
      </w:r>
      <w:hyperlink r:id="rId57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</w:t>
        </w:r>
        <w:r>
          <w:rPr>
            <w:color w:val="0000FF"/>
          </w:rPr>
          <w:t>07-ФЗ</w:t>
        </w:r>
      </w:hyperlink>
      <w:r>
        <w:t>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3B4DED">
      <w:pPr>
        <w:pStyle w:val="ConsPlusNormal"/>
        <w:jc w:val="both"/>
      </w:pPr>
      <w:r>
        <w:t xml:space="preserve">(в ред. Федеральных законов от 28.07.2012 </w:t>
      </w:r>
      <w:hyperlink r:id="rId58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 xml:space="preserve">, от 14.10.2014 </w:t>
      </w:r>
      <w:hyperlink r:id="rId59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1. Государственный надзор за </w:t>
      </w:r>
      <w:r>
        <w:t>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</w:t>
      </w:r>
      <w:r>
        <w:t xml:space="preserve">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</w:t>
      </w:r>
      <w:r>
        <w:t>льный орган исполнительной власти, осуществляющий функции по контролю и надзору в сфере образования и науки.</w:t>
      </w:r>
    </w:p>
    <w:p w:rsidR="00000000" w:rsidRDefault="003B4DED">
      <w:pPr>
        <w:pStyle w:val="ConsPlusNormal"/>
        <w:jc w:val="both"/>
      </w:pPr>
      <w:r>
        <w:t xml:space="preserve">(часть 1 в ред. Федерального </w:t>
      </w:r>
      <w:hyperlink r:id="rId60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</w:t>
      </w:r>
      <w:r>
        <w:t>.2014 N 307-ФЗ)</w:t>
      </w:r>
    </w:p>
    <w:p w:rsidR="00000000" w:rsidRDefault="003B4DED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61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21. Общественный контроль в сфере защиты детей от информации, причин</w:t>
      </w:r>
      <w:r>
        <w:t>яющей вред их здоровью и (или) развитию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</w:t>
      </w:r>
      <w:r>
        <w:t>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3B4DED">
      <w:pPr>
        <w:pStyle w:val="ConsPlusNormal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</w:t>
      </w:r>
      <w:r>
        <w:t xml:space="preserve">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3B4DED">
      <w:pPr>
        <w:pStyle w:val="ConsPlusNormal"/>
        <w:jc w:val="both"/>
      </w:pPr>
      <w:r>
        <w:t xml:space="preserve">(часть 2 в ред. Федерального </w:t>
      </w:r>
      <w:hyperlink r:id="rId62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3B4DED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3B4DED">
      <w:pPr>
        <w:pStyle w:val="ConsPlusTitle"/>
        <w:jc w:val="center"/>
      </w:pPr>
      <w:r>
        <w:t>И (ИЛИ) РАЗВИТИЮ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</w:t>
      </w:r>
      <w:r>
        <w:t>чет за собой ответственность в соответствии с законодательством Российской Федерации.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ind w:firstLine="540"/>
        <w:jc w:val="both"/>
      </w:pPr>
      <w:r>
        <w:t xml:space="preserve">1. Настоящий Федеральный закон вступает в силу с 1 сентября 2012 </w:t>
      </w:r>
      <w:r>
        <w:t>года.</w:t>
      </w:r>
    </w:p>
    <w:p w:rsidR="00000000" w:rsidRDefault="003B4DED">
      <w:pPr>
        <w:pStyle w:val="ConsPlusNormal"/>
        <w:ind w:firstLine="540"/>
        <w:jc w:val="both"/>
      </w:pPr>
      <w:bookmarkStart w:id="19" w:name="Par301"/>
      <w:bookmarkEnd w:id="19"/>
      <w:r>
        <w:t xml:space="preserve">2. Положения </w:t>
      </w:r>
      <w:hyperlink w:anchor="Par173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</w:t>
      </w:r>
      <w:r>
        <w:t>у настоящего Федерального закона.</w:t>
      </w:r>
    </w:p>
    <w:p w:rsidR="00000000" w:rsidRDefault="003B4DED">
      <w:pPr>
        <w:pStyle w:val="ConsPlusNormal"/>
        <w:ind w:firstLine="540"/>
        <w:jc w:val="both"/>
      </w:pPr>
    </w:p>
    <w:p w:rsidR="00000000" w:rsidRDefault="003B4DED">
      <w:pPr>
        <w:pStyle w:val="ConsPlusNormal"/>
        <w:jc w:val="right"/>
      </w:pPr>
      <w:r>
        <w:t>Президент</w:t>
      </w:r>
    </w:p>
    <w:p w:rsidR="00000000" w:rsidRDefault="003B4DED">
      <w:pPr>
        <w:pStyle w:val="ConsPlusNormal"/>
        <w:jc w:val="right"/>
      </w:pPr>
      <w:r>
        <w:t>Российской Федерации</w:t>
      </w:r>
    </w:p>
    <w:p w:rsidR="00000000" w:rsidRDefault="003B4DED">
      <w:pPr>
        <w:pStyle w:val="ConsPlusNormal"/>
        <w:jc w:val="right"/>
      </w:pPr>
      <w:r>
        <w:t>Д.МЕДВЕДЕВ</w:t>
      </w:r>
    </w:p>
    <w:p w:rsidR="00000000" w:rsidRDefault="003B4DED">
      <w:pPr>
        <w:pStyle w:val="ConsPlusNormal"/>
      </w:pPr>
      <w:r>
        <w:t>Москва, Кремль</w:t>
      </w:r>
    </w:p>
    <w:p w:rsidR="00000000" w:rsidRDefault="003B4DED">
      <w:pPr>
        <w:pStyle w:val="ConsPlusNormal"/>
      </w:pPr>
      <w:r>
        <w:t>29 декабря 2010 года</w:t>
      </w:r>
    </w:p>
    <w:p w:rsidR="00000000" w:rsidRDefault="003B4DED">
      <w:pPr>
        <w:pStyle w:val="ConsPlusNormal"/>
      </w:pPr>
      <w:r>
        <w:t>N 436-ФЗ</w:t>
      </w:r>
    </w:p>
    <w:p w:rsidR="00000000" w:rsidRDefault="003B4DED">
      <w:pPr>
        <w:pStyle w:val="ConsPlusNormal"/>
      </w:pPr>
    </w:p>
    <w:p w:rsidR="00000000" w:rsidRDefault="003B4DED">
      <w:pPr>
        <w:pStyle w:val="ConsPlusNormal"/>
      </w:pPr>
    </w:p>
    <w:p w:rsidR="00000000" w:rsidRDefault="003B4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4DED">
      <w:pPr>
        <w:spacing w:after="0" w:line="240" w:lineRule="auto"/>
      </w:pPr>
      <w:r>
        <w:separator/>
      </w:r>
    </w:p>
  </w:endnote>
  <w:endnote w:type="continuationSeparator" w:id="0">
    <w:p w:rsidR="00000000" w:rsidRDefault="003B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4D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D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D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DE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3B4D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4DED">
      <w:pPr>
        <w:spacing w:after="0" w:line="240" w:lineRule="auto"/>
      </w:pPr>
      <w:r>
        <w:separator/>
      </w:r>
    </w:p>
  </w:footnote>
  <w:footnote w:type="continuationSeparator" w:id="0">
    <w:p w:rsidR="00000000" w:rsidRDefault="003B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D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29.12.2010 N 436-ФЗ</w:t>
          </w:r>
          <w:r>
            <w:rPr>
              <w:sz w:val="16"/>
              <w:szCs w:val="16"/>
            </w:rPr>
            <w:br/>
            <w:t>(ред. от 29.06.2015)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DE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B4DE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D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21.09.2015</w:t>
          </w:r>
        </w:p>
      </w:tc>
    </w:tr>
  </w:tbl>
  <w:p w:rsidR="00000000" w:rsidRDefault="003B4D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D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D"/>
    <w:rsid w:val="003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AC8FE8-E178-4559-B1BD-DD3BE8B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BBCB81971507FDB789FB08FF084DFCE3B7A6A005485D947118618D634E1F60E447813E08F9AEC6S1E2N" TargetMode="External"/><Relationship Id="rId18" Type="http://schemas.openxmlformats.org/officeDocument/2006/relationships/hyperlink" Target="consultantplus://offline/ref=C7BBCB81971507FDB789FB08FF084DFCE3BCA1A0034D5D947118618D634E1F60E447813E08F9AEC5S1E3N" TargetMode="External"/><Relationship Id="rId26" Type="http://schemas.openxmlformats.org/officeDocument/2006/relationships/hyperlink" Target="consultantplus://offline/ref=C7BBCB81971507FDB789FB08FF084DFCE3B7A5A1024E5D947118618D63S4EEN" TargetMode="External"/><Relationship Id="rId39" Type="http://schemas.openxmlformats.org/officeDocument/2006/relationships/hyperlink" Target="consultantplus://offline/ref=C7BBCB81971507FDB789FB08FF084DFCE3B9AEAF004B5D947118618D634E1F60E447813E08F9AEC7S1E1N" TargetMode="External"/><Relationship Id="rId21" Type="http://schemas.openxmlformats.org/officeDocument/2006/relationships/hyperlink" Target="consultantplus://offline/ref=C7BBCB81971507FDB789FB08FF084DFCE3B7A6A005485D947118618D634E1F60E447813E08F9AEC6S1E1N" TargetMode="External"/><Relationship Id="rId34" Type="http://schemas.openxmlformats.org/officeDocument/2006/relationships/hyperlink" Target="consultantplus://offline/ref=C7BBCB81971507FDB789FB08FF084DFCE3B9AEAF004B5D947118618D634E1F60E447813E08F9AEC6S1E3N" TargetMode="External"/><Relationship Id="rId42" Type="http://schemas.openxmlformats.org/officeDocument/2006/relationships/hyperlink" Target="consultantplus://offline/ref=C7BBCB81971507FDB789FB08FF084DFCE3BCAFAB05485D947118618D634E1F60E447813E08F9AEC5S1E3N" TargetMode="External"/><Relationship Id="rId47" Type="http://schemas.openxmlformats.org/officeDocument/2006/relationships/hyperlink" Target="consultantplus://offline/ref=C7BBCB81971507FDB789FB08FF084DFCE3B9AEAF004B5D947118618D634E1F60E447813E08F9AEC0S1E1N" TargetMode="External"/><Relationship Id="rId50" Type="http://schemas.openxmlformats.org/officeDocument/2006/relationships/hyperlink" Target="consultantplus://offline/ref=C7BBCB81971507FDB789FB08FF084DFCE3B9AEAF004B5D947118618D634E1F60E447813E08F9AEC0S1EBN" TargetMode="External"/><Relationship Id="rId55" Type="http://schemas.openxmlformats.org/officeDocument/2006/relationships/hyperlink" Target="consultantplus://offline/ref=C7BBCB81971507FDB789FB08FF084DFCE3B9AEAF004B5D947118618D634E1F60E447813E08F9AEC3S1E0N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BCB81971507FDB789FB08FF084DFCE3B9AEAF004B5D947118618D634E1F60E447813E08F9AEC5S1E1N" TargetMode="External"/><Relationship Id="rId20" Type="http://schemas.openxmlformats.org/officeDocument/2006/relationships/hyperlink" Target="consultantplus://offline/ref=C7BBCB81971507FDB789FB08FF084DFCE3B7A5A0034F5D947118618D634E1F60E447813E08F9A9C2S1EBN" TargetMode="External"/><Relationship Id="rId29" Type="http://schemas.openxmlformats.org/officeDocument/2006/relationships/hyperlink" Target="consultantplus://offline/ref=C7BBCB81971507FDB789FB08FF084DFCE3B9AEAF004B5D947118618D634E1F60E447813E08F9AEC5S1EBN" TargetMode="External"/><Relationship Id="rId41" Type="http://schemas.openxmlformats.org/officeDocument/2006/relationships/hyperlink" Target="consultantplus://offline/ref=C7BBCB81971507FDB789FB08FF084DFCE3B9AEAF004B5D947118618D634E1F60E447813E08F9AEC7S1E7N" TargetMode="External"/><Relationship Id="rId54" Type="http://schemas.openxmlformats.org/officeDocument/2006/relationships/hyperlink" Target="consultantplus://offline/ref=C7BBCB81971507FDB789FB08FF084DFCE3B9AEAF004B5D947118618D634E1F60E447813E08F9AEC3S1E2N" TargetMode="External"/><Relationship Id="rId62" Type="http://schemas.openxmlformats.org/officeDocument/2006/relationships/hyperlink" Target="consultantplus://offline/ref=C7BBCB81971507FDB789FB08FF084DFCE3B9AEAF004B5D947118618D634E1F60E447813E08F9AECCS1E3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BBCB81971507FDB789FB08FF084DFCE3B9AFA902445D947118618D634E1F60E447813E08F8A7C5S1E0N" TargetMode="External"/><Relationship Id="rId24" Type="http://schemas.openxmlformats.org/officeDocument/2006/relationships/hyperlink" Target="consultantplus://offline/ref=C7BBCB81971507FDB789FB08FF084DFCE3B9AEAF004B5D947118618D634E1F60E447813E08F9AEC5S1E6N" TargetMode="External"/><Relationship Id="rId32" Type="http://schemas.openxmlformats.org/officeDocument/2006/relationships/hyperlink" Target="consultantplus://offline/ref=C7BBCB81971507FDB789FB08FF084DFCE3B7A5A1024E5D947118618D634E1F60E447813E08F9ACCCS1E0N" TargetMode="External"/><Relationship Id="rId37" Type="http://schemas.openxmlformats.org/officeDocument/2006/relationships/hyperlink" Target="consultantplus://offline/ref=C7BBCB81971507FDB789FB08FF084DFCE3B9AEAF004B5D947118618D634E1F60E447813E08F9AEC6S1E6N" TargetMode="External"/><Relationship Id="rId40" Type="http://schemas.openxmlformats.org/officeDocument/2006/relationships/hyperlink" Target="consultantplus://offline/ref=C7BBCB81971507FDB789FB08FF084DFCE3B9A5AE05495D947118618D63S4EEN" TargetMode="External"/><Relationship Id="rId45" Type="http://schemas.openxmlformats.org/officeDocument/2006/relationships/hyperlink" Target="consultantplus://offline/ref=C7BBCB81971507FDB789FB08FF084DFCE3B9AEAF004B5D947118618D634E1F60E447813E08F9AEC7S1EAN" TargetMode="External"/><Relationship Id="rId53" Type="http://schemas.openxmlformats.org/officeDocument/2006/relationships/hyperlink" Target="consultantplus://offline/ref=C7BBCB81971507FDB789FB08FF084DFCE3B9AEAF004B5D947118618D634E1F60E447813E08F9AEC2S1EAN" TargetMode="External"/><Relationship Id="rId58" Type="http://schemas.openxmlformats.org/officeDocument/2006/relationships/hyperlink" Target="consultantplus://offline/ref=C7BBCB81971507FDB789FB08FF084DFCE3B9AEAF004B5D947118618D634E1F60E447813E08F9AEC3S1E4N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BBCB81971507FDB789FB08FF084DFCE3B9AEAF004B5D947118618D634E1F60E447813E08F9AEC5S1E2N" TargetMode="External"/><Relationship Id="rId23" Type="http://schemas.openxmlformats.org/officeDocument/2006/relationships/hyperlink" Target="consultantplus://offline/ref=C7BBCB81971507FDB789FB08FF084DFCE3BBA3AE054D5D947118618D634E1F60E447813E08F9AEC7S1E1N" TargetMode="External"/><Relationship Id="rId28" Type="http://schemas.openxmlformats.org/officeDocument/2006/relationships/hyperlink" Target="consultantplus://offline/ref=C7BBCB81971507FDB789FB08FF084DFCE3B9AEAF004B5D947118618D634E1F60E447813E08F9AEC5S1E4N" TargetMode="External"/><Relationship Id="rId36" Type="http://schemas.openxmlformats.org/officeDocument/2006/relationships/hyperlink" Target="consultantplus://offline/ref=C7BBCB81971507FDB789FB08FF084DFCE3B9AEAF004B5D947118618D634E1F60E447813E08F9AEC6S1E0N" TargetMode="External"/><Relationship Id="rId49" Type="http://schemas.openxmlformats.org/officeDocument/2006/relationships/hyperlink" Target="consultantplus://offline/ref=C7BBCB81971507FDB789FB08FF084DFCE3B9AFA902445D947118618D634E1F60E447813E08F8A7C5S1E4N" TargetMode="External"/><Relationship Id="rId57" Type="http://schemas.openxmlformats.org/officeDocument/2006/relationships/hyperlink" Target="consultantplus://offline/ref=C7BBCB81971507FDB789FB08FF084DFCE3B7A5A0034F5D947118618D634E1F60E447813E08F9A9C2S1EAN" TargetMode="External"/><Relationship Id="rId61" Type="http://schemas.openxmlformats.org/officeDocument/2006/relationships/hyperlink" Target="consultantplus://offline/ref=C7BBCB81971507FDB789FB08FF084DFCE3B7A5A0034F5D947118618D634E1F60E447813E08F9A9C3S1E7N" TargetMode="External"/><Relationship Id="rId10" Type="http://schemas.openxmlformats.org/officeDocument/2006/relationships/hyperlink" Target="consultantplus://offline/ref=C7BBCB81971507FDB789FB08FF084DFCE3BBAFAA00445D947118618D634E1F60E447813E08F9AEC4S1EAN" TargetMode="External"/><Relationship Id="rId19" Type="http://schemas.openxmlformats.org/officeDocument/2006/relationships/hyperlink" Target="consultantplus://offline/ref=C7BBCB81971507FDB789FB08FF084DFCE3B9AEAF004B5D947118618D634E1F60E447813E08F9AEC5S1E0N" TargetMode="External"/><Relationship Id="rId31" Type="http://schemas.openxmlformats.org/officeDocument/2006/relationships/hyperlink" Target="consultantplus://offline/ref=C7BBCB81971507FDB789FB08FF084DFCE3B9A0AD0F4C5D947118618D634E1F60E447813E08F9AEC4S1EAN" TargetMode="External"/><Relationship Id="rId44" Type="http://schemas.openxmlformats.org/officeDocument/2006/relationships/hyperlink" Target="consultantplus://offline/ref=C7BBCB81971507FDB789FB08FF084DFCE3BCA0AB04485D947118618D634E1F60E447813E08F9AEC5S1E3N" TargetMode="External"/><Relationship Id="rId52" Type="http://schemas.openxmlformats.org/officeDocument/2006/relationships/hyperlink" Target="consultantplus://offline/ref=C7BBCB81971507FDB789FB08FF084DFCE3BCA1A0034D5D947118618D634E1F60E447813E08F9AEC5S1E3N" TargetMode="External"/><Relationship Id="rId60" Type="http://schemas.openxmlformats.org/officeDocument/2006/relationships/hyperlink" Target="consultantplus://offline/ref=C7BBCB81971507FDB789FB08FF084DFCE3B7A5A0034F5D947118618D634E1F60E447813E08F9A9C3S1E1N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BBCB81971507FDB789FB08FF084DFCE3BBA3AE054D5D947118618D634E1F60E447813E08F9AEC7S1E1N" TargetMode="External"/><Relationship Id="rId14" Type="http://schemas.openxmlformats.org/officeDocument/2006/relationships/hyperlink" Target="consultantplus://offline/ref=C7BBCB81971507FDB789FB08FF084DFCE3B8AFAF034C5D947118618D63S4EEN" TargetMode="External"/><Relationship Id="rId22" Type="http://schemas.openxmlformats.org/officeDocument/2006/relationships/hyperlink" Target="consultantplus://offline/ref=C7BBCB81971507FDB789FB08FF084DFCE3BBAFAA00445D947118618D634E1F60E447813E08F9AEC4S1EAN" TargetMode="External"/><Relationship Id="rId27" Type="http://schemas.openxmlformats.org/officeDocument/2006/relationships/hyperlink" Target="consultantplus://offline/ref=C7BBCB81971507FDB789FB08FF084DFCE3B9AFA902445D947118618D634E1F60E447813E08F8A7C5S1E7N" TargetMode="External"/><Relationship Id="rId30" Type="http://schemas.openxmlformats.org/officeDocument/2006/relationships/hyperlink" Target="consultantplus://offline/ref=C7BBCB81971507FDB789FB08FF084DFCE3B7A6A005485D947118618D634E1F60E447813E08F9AEC6S1E0N" TargetMode="External"/><Relationship Id="rId35" Type="http://schemas.openxmlformats.org/officeDocument/2006/relationships/hyperlink" Target="consultantplus://offline/ref=C7BBCB81971507FDB789FB08FF084DFCE3B9AEAF004B5D947118618D634E1F60E447813E08F9AEC6S1E1N" TargetMode="External"/><Relationship Id="rId43" Type="http://schemas.openxmlformats.org/officeDocument/2006/relationships/hyperlink" Target="consultantplus://offline/ref=C7BBCB81971507FDB789FB08FF084DFCE3B9AEAF004B5D947118618D634E1F60E447813E08F9AEC7S1E4N" TargetMode="External"/><Relationship Id="rId48" Type="http://schemas.openxmlformats.org/officeDocument/2006/relationships/hyperlink" Target="consultantplus://offline/ref=C7BBCB81971507FDB789FB08FF084DFCE3B9AEAF004B5D947118618D634E1F60E447813E08F9AEC0S1E5N" TargetMode="External"/><Relationship Id="rId56" Type="http://schemas.openxmlformats.org/officeDocument/2006/relationships/hyperlink" Target="consultantplus://offline/ref=C7BBCB81971507FDB789FB08FF084DFCE3B9AEAF004B5D947118618D634E1F60E447813E08F9AEC3S1E6N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C7BBCB81971507FDB789FB08FF084DFCE3B9AEAF004B5D947118618D634E1F60E447813E08F9AEC4S1EAN" TargetMode="External"/><Relationship Id="rId51" Type="http://schemas.openxmlformats.org/officeDocument/2006/relationships/hyperlink" Target="consultantplus://offline/ref=C7BBCB81971507FDB789FB08FF084DFCE3BCA0A003445D947118618D634E1F60E447813E08F9AEC5S1E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BBCB81971507FDB789FB08FF084DFCE3B7A5A0034F5D947118618D634E1F60E447813E08F9A9C2S1E4N" TargetMode="External"/><Relationship Id="rId17" Type="http://schemas.openxmlformats.org/officeDocument/2006/relationships/hyperlink" Target="consultantplus://offline/ref=C7BBCB81971507FDB789FB08FF084DFCE0B7A0AD0D1B0A96204D6FS8E8N" TargetMode="External"/><Relationship Id="rId25" Type="http://schemas.openxmlformats.org/officeDocument/2006/relationships/hyperlink" Target="consultantplus://offline/ref=C7BBCB81971507FDB789FB08FF084DFCE3B9AEAF004B5D947118618D634E1F60E447813E08F9AEC5S1E5N" TargetMode="External"/><Relationship Id="rId33" Type="http://schemas.openxmlformats.org/officeDocument/2006/relationships/hyperlink" Target="consultantplus://offline/ref=C7BBCB81971507FDB789FB08FF084DFCE3B9AFA902445D947118618D634E1F60E447813E08F8A7C5S1E5N" TargetMode="External"/><Relationship Id="rId38" Type="http://schemas.openxmlformats.org/officeDocument/2006/relationships/hyperlink" Target="consultantplus://offline/ref=C7BBCB81971507FDB789FB08FF084DFCE3BCA2A9034C5D947118618D634E1F60E447813E08F9AEC5S1E2N" TargetMode="External"/><Relationship Id="rId46" Type="http://schemas.openxmlformats.org/officeDocument/2006/relationships/hyperlink" Target="consultantplus://offline/ref=C7BBCB81971507FDB789FB08FF084DFCE3B9AEAF004B5D947118618D634E1F60E447813E08F9AEC0S1E2N" TargetMode="External"/><Relationship Id="rId59" Type="http://schemas.openxmlformats.org/officeDocument/2006/relationships/hyperlink" Target="consultantplus://offline/ref=C7BBCB81971507FDB789FB08FF084DFCE3B7A5A0034F5D947118618D634E1F60E447813E08F9A9C3S1E2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10495</Words>
  <Characters>59823</Characters>
  <Application>Microsoft Office Word</Application>
  <DocSecurity>2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29.12.2010 N 436-ФЗ(ред. от 29.06.2015)"О защите детей от информации, причиняющей вред их здоровью и развитию"</vt:lpstr>
    </vt:vector>
  </TitlesOfParts>
  <Company>КонсультантПлюс Версия 4012.00.88</Company>
  <LinksUpToDate>false</LinksUpToDate>
  <CharactersWithSpaces>70178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29.06.2015)"О защите детей от информации, причиняющей вред их здоровью и развитию"</dc:title>
  <dc:subject/>
  <dc:creator>Шик Павел Владимирович</dc:creator>
  <cp:keywords/>
  <dc:description/>
  <cp:lastModifiedBy>Шик Павел Владимирович</cp:lastModifiedBy>
  <cp:revision>2</cp:revision>
  <dcterms:created xsi:type="dcterms:W3CDTF">2015-09-23T05:48:00Z</dcterms:created>
  <dcterms:modified xsi:type="dcterms:W3CDTF">2015-09-23T05:48:00Z</dcterms:modified>
</cp:coreProperties>
</file>